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2F7" w:rsidRDefault="00F872F7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F872F7" w:rsidRDefault="00F872F7">
      <w:pPr>
        <w:pStyle w:val="newncpi"/>
        <w:ind w:firstLine="0"/>
        <w:jc w:val="center"/>
      </w:pPr>
      <w:r>
        <w:rPr>
          <w:rStyle w:val="datepr"/>
        </w:rPr>
        <w:t>9 октября 2017 г.</w:t>
      </w:r>
      <w:r>
        <w:rPr>
          <w:rStyle w:val="number"/>
        </w:rPr>
        <w:t xml:space="preserve"> № 502</w:t>
      </w:r>
    </w:p>
    <w:p w:rsidR="00F872F7" w:rsidRDefault="00F872F7">
      <w:pPr>
        <w:pStyle w:val="titlencpi"/>
      </w:pPr>
      <w:r>
        <w:t>Об утверждении Положения о ситуационном штабе управления ликвидацией чрезвычайных ситуаций районного уровня и внесении дополнения в решение Ивьевского районного исполнительного комитета от 7 апреля 2014 г. № 210</w:t>
      </w:r>
    </w:p>
    <w:p w:rsidR="00F872F7" w:rsidRDefault="00F872F7">
      <w:pPr>
        <w:pStyle w:val="preamble"/>
      </w:pPr>
      <w:r>
        <w:t>На основании пунктов 4, 5 постановления Совета Министров Республики Беларусь от 13 июня 2016 г. № 450 «О некоторых вопросах организации руководства ликвидацией чрезвычайных ситуаций» Ивьевский районный исполнительный комитет РЕШИЛ:</w:t>
      </w:r>
    </w:p>
    <w:p w:rsidR="00F872F7" w:rsidRDefault="00F872F7">
      <w:pPr>
        <w:pStyle w:val="point"/>
      </w:pPr>
      <w:r>
        <w:t>1. Утвердить прилагаемое Положение о ситуационном штабе управления ликвидацией чрезвычайных ситуаций районного уровня.</w:t>
      </w:r>
    </w:p>
    <w:p w:rsidR="00F872F7" w:rsidRDefault="00F872F7">
      <w:pPr>
        <w:pStyle w:val="point"/>
      </w:pPr>
      <w:r>
        <w:t>2. </w:t>
      </w:r>
      <w:proofErr w:type="gramStart"/>
      <w:r>
        <w:t>Положение о комиссии по чрезвычайным ситуациям при Ивьевском районном исполнительном комитете и ее рабочем органе, утвержденное решением Ивьевского районного исполнительного комитета от 7 апреля 2014 г. № 210 «Об Ивьевском районном звене Гродненской областной подсистемы Государственной системы предупреждения и ликвидации чрезвычайных ситуаций» (Национальный правовой Интернет-портал Республики Беларусь, 07.05.2014, 9/64155), дополнить пунктом 11 следующего содержания:</w:t>
      </w:r>
      <w:proofErr w:type="gramEnd"/>
    </w:p>
    <w:p w:rsidR="00F872F7" w:rsidRDefault="00F872F7">
      <w:pPr>
        <w:pStyle w:val="point"/>
      </w:pPr>
      <w:r>
        <w:rPr>
          <w:rStyle w:val="rednoun"/>
        </w:rPr>
        <w:t>«</w:t>
      </w:r>
      <w:r>
        <w:t>11. С комиссией осуществляет взаимодействие ситуационный штаб управления ликвидацией чрезвычайных ситуаций районного уровня, создаваемый на базе Ивьевского районного отдела по чрезвычайным ситуациям учреждения «Гродненское областное управление Министерства по чрезвычайным ситуациям Республики Беларусь», в установленном законодательством порядке</w:t>
      </w:r>
      <w:proofErr w:type="gramStart"/>
      <w:r>
        <w:t>.</w:t>
      </w:r>
      <w:r>
        <w:rPr>
          <w:rStyle w:val="rednoun"/>
        </w:rPr>
        <w:t>»</w:t>
      </w:r>
      <w:r>
        <w:t>.</w:t>
      </w:r>
      <w:proofErr w:type="gramEnd"/>
    </w:p>
    <w:p w:rsidR="00F872F7" w:rsidRDefault="00F872F7">
      <w:pPr>
        <w:pStyle w:val="point"/>
      </w:pPr>
      <w:r>
        <w:t>3. Настоящее решение вступает в силу после его официального опубликования.</w:t>
      </w:r>
    </w:p>
    <w:p w:rsidR="00F872F7" w:rsidRDefault="00F872F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F872F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872F7" w:rsidRDefault="00F872F7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872F7" w:rsidRDefault="00F872F7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F872F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872F7" w:rsidRDefault="00F872F7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872F7" w:rsidRDefault="00F872F7">
            <w:pPr>
              <w:pStyle w:val="newncpi0"/>
              <w:jc w:val="right"/>
            </w:pPr>
            <w:r>
              <w:t> </w:t>
            </w:r>
          </w:p>
        </w:tc>
      </w:tr>
      <w:tr w:rsidR="00F872F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872F7" w:rsidRDefault="00F872F7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872F7" w:rsidRDefault="00F872F7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F872F7" w:rsidRDefault="00F872F7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0"/>
        <w:gridCol w:w="6408"/>
      </w:tblGrid>
      <w:tr w:rsidR="00F872F7"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72F7" w:rsidRDefault="00F872F7">
            <w:pPr>
              <w:pStyle w:val="agree"/>
            </w:pPr>
            <w:r>
              <w:t>СОГЛАСОВАНО</w:t>
            </w:r>
          </w:p>
          <w:p w:rsidR="00F872F7" w:rsidRDefault="00F872F7">
            <w:pPr>
              <w:pStyle w:val="agree"/>
            </w:pPr>
            <w:r>
              <w:t xml:space="preserve">Начальник учреждения </w:t>
            </w:r>
            <w:r>
              <w:br/>
              <w:t xml:space="preserve">«Гродненское областное </w:t>
            </w:r>
            <w:r>
              <w:br/>
              <w:t xml:space="preserve">управление Министерства </w:t>
            </w:r>
            <w:r>
              <w:br/>
              <w:t xml:space="preserve">по чрезвычайным ситуациям </w:t>
            </w:r>
            <w:r>
              <w:br/>
              <w:t>Республики Беларусь»</w:t>
            </w:r>
          </w:p>
          <w:p w:rsidR="00F872F7" w:rsidRDefault="00F872F7">
            <w:pPr>
              <w:pStyle w:val="agreefio"/>
            </w:pPr>
            <w:r>
              <w:t>С.Г.Шпарло</w:t>
            </w:r>
          </w:p>
          <w:p w:rsidR="00F872F7" w:rsidRDefault="00F872F7">
            <w:pPr>
              <w:pStyle w:val="agreedate"/>
            </w:pPr>
            <w:r>
              <w:t>04.10.2017</w:t>
            </w:r>
          </w:p>
        </w:tc>
        <w:tc>
          <w:tcPr>
            <w:tcW w:w="34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72F7" w:rsidRDefault="00F872F7">
            <w:pPr>
              <w:pStyle w:val="agree"/>
            </w:pPr>
            <w:r>
              <w:t> </w:t>
            </w:r>
          </w:p>
        </w:tc>
      </w:tr>
    </w:tbl>
    <w:p w:rsidR="00F872F7" w:rsidRDefault="00F872F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6"/>
        <w:gridCol w:w="2562"/>
      </w:tblGrid>
      <w:tr w:rsidR="00F872F7">
        <w:tc>
          <w:tcPr>
            <w:tcW w:w="36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72F7" w:rsidRDefault="00F872F7">
            <w:pPr>
              <w:pStyle w:val="newncpi"/>
            </w:pPr>
            <w:r>
              <w:t> </w:t>
            </w:r>
          </w:p>
        </w:tc>
        <w:tc>
          <w:tcPr>
            <w:tcW w:w="13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72F7" w:rsidRDefault="00F872F7">
            <w:pPr>
              <w:pStyle w:val="capu1"/>
            </w:pPr>
            <w:r>
              <w:t>УТВЕРЖДЕНО</w:t>
            </w:r>
          </w:p>
          <w:p w:rsidR="00F872F7" w:rsidRDefault="00F872F7">
            <w:pPr>
              <w:pStyle w:val="cap1"/>
            </w:pPr>
            <w:r>
              <w:t xml:space="preserve">Решение </w:t>
            </w:r>
            <w:r>
              <w:br/>
              <w:t xml:space="preserve">Ивьевского районного </w:t>
            </w:r>
            <w:r>
              <w:br/>
              <w:t>исполнительного комитета</w:t>
            </w:r>
            <w:r>
              <w:br/>
              <w:t>09.10.2017 № 502</w:t>
            </w:r>
          </w:p>
        </w:tc>
      </w:tr>
    </w:tbl>
    <w:p w:rsidR="00F872F7" w:rsidRDefault="00F872F7">
      <w:pPr>
        <w:pStyle w:val="titleu"/>
      </w:pPr>
      <w:r>
        <w:t>ПОЛОЖЕНИЕ</w:t>
      </w:r>
      <w:r>
        <w:br/>
        <w:t>о ситуационном штабе управления ликвидацией чрезвычайных ситуаций районного уровня</w:t>
      </w:r>
    </w:p>
    <w:p w:rsidR="00F872F7" w:rsidRDefault="00F872F7">
      <w:pPr>
        <w:pStyle w:val="point"/>
      </w:pPr>
      <w:r>
        <w:t>1. </w:t>
      </w:r>
      <w:proofErr w:type="gramStart"/>
      <w:r>
        <w:t>Ситуационный штаб управления ликвидацией чрезвычайных ситуаций районного уровня (далее – ситуационный штаб) – это формирование, создаваемое на базе Ивьевского районного отдела по чрезвычайным ситуациям учреждения «Гродненское областное управление Министерства по чрезвычайным ситуациям Республики Беларусь» (далее – Ивьевский РОЧС) для наращивания управленческого потенциала информационно-управляющей системы Ивьевского районного звена Гродненской областной подсистемы Государственной системы предупреждения и ликвидации чрезвычайных ситуаций (далее – Ивьевское районное звено Гродненской областной</w:t>
      </w:r>
      <w:proofErr w:type="gramEnd"/>
      <w:r>
        <w:t xml:space="preserve"> подсистемы ГСЧС) в целях обеспечения взаимодействия сил и средств, выработки управленческих решений по предупреждению и ликвидации чрезвычайных ситуаций и их последствий, а также информационной поддержки принятия управленческих решений комиссией по чрезвычайным ситуациям при Ивьевском районном исполнительном комитете.</w:t>
      </w:r>
    </w:p>
    <w:p w:rsidR="00F872F7" w:rsidRDefault="00F872F7">
      <w:pPr>
        <w:pStyle w:val="point"/>
      </w:pPr>
      <w:r>
        <w:t>2. Ситуационный штаб в своей деятельности руководствуется законодательством Республики Беларусь, в том числе настоящим Положением.</w:t>
      </w:r>
    </w:p>
    <w:p w:rsidR="00F872F7" w:rsidRDefault="00F872F7">
      <w:pPr>
        <w:pStyle w:val="point"/>
      </w:pPr>
      <w:r>
        <w:t>3. Создание ситуационного штаба осуществляется по решению Министра по чрезвычайным ситуациям Республики Беларусь при угрозе возникновения или возникновении чрезвычайных ситуаций.</w:t>
      </w:r>
    </w:p>
    <w:p w:rsidR="00F872F7" w:rsidRDefault="00F872F7">
      <w:pPr>
        <w:pStyle w:val="newncpi"/>
      </w:pPr>
      <w:r>
        <w:t>Работа ситуационного штаба осуществляется в круглосуточном режиме и прекращается по решению Министра по чрезвычайным ситуациям Республики Беларусь.</w:t>
      </w:r>
    </w:p>
    <w:p w:rsidR="00F872F7" w:rsidRDefault="00F872F7">
      <w:pPr>
        <w:pStyle w:val="point"/>
      </w:pPr>
      <w:r>
        <w:t>4. В состав ситуационного штаба включаются должностные лица:</w:t>
      </w:r>
    </w:p>
    <w:p w:rsidR="00F872F7" w:rsidRDefault="00F872F7">
      <w:pPr>
        <w:pStyle w:val="newncpi"/>
      </w:pPr>
      <w:r>
        <w:t>Ивьевского РОЧС;</w:t>
      </w:r>
    </w:p>
    <w:p w:rsidR="00F872F7" w:rsidRDefault="00F872F7">
      <w:pPr>
        <w:pStyle w:val="newncpi"/>
      </w:pPr>
      <w:r>
        <w:t>определяемых решением начальника Ивьевского РОЧС структурных подразделений Ивьевского районного исполнительного комитета (далее – райисполком), организаций, расположенных на территории Ивьевского района, включенные в списки должностных лиц, направляемых для работы в составе ситуационного штаба.</w:t>
      </w:r>
    </w:p>
    <w:p w:rsidR="00F872F7" w:rsidRDefault="00F872F7">
      <w:pPr>
        <w:pStyle w:val="newncpi"/>
      </w:pPr>
      <w:r>
        <w:t>Руководители структурных подразделений райисполкома и организаций, указанных в части первой настоящего пункта, определяют списки должностных лиц, направляемых для работы в составе ситуационного штаба.</w:t>
      </w:r>
    </w:p>
    <w:p w:rsidR="00F872F7" w:rsidRDefault="00F872F7">
      <w:pPr>
        <w:pStyle w:val="point"/>
      </w:pPr>
      <w:r>
        <w:t>5. Ситуационный штаб возглавляет заместитель начальника Ивьевского РОЧС, определяемый начальником Ивьевского РОЧС.</w:t>
      </w:r>
    </w:p>
    <w:p w:rsidR="00F872F7" w:rsidRDefault="00F872F7">
      <w:pPr>
        <w:pStyle w:val="point"/>
      </w:pPr>
      <w:r>
        <w:t>6. Основными задачами ситуационного штаба являются:</w:t>
      </w:r>
    </w:p>
    <w:p w:rsidR="00F872F7" w:rsidRDefault="00F872F7">
      <w:pPr>
        <w:pStyle w:val="newncpi"/>
      </w:pPr>
      <w:r>
        <w:t>сбор и анализ сведений об угрозе возникновения или о возникновении чрезвычайных ситуаций, а также о ходе ликвидации их последствий;</w:t>
      </w:r>
    </w:p>
    <w:p w:rsidR="00F872F7" w:rsidRDefault="00F872F7">
      <w:pPr>
        <w:pStyle w:val="newncpi"/>
      </w:pPr>
      <w:r>
        <w:t>прогнозирование возникновения чрезвычайных ситуаций и моделирование возможного их развития на территории Ивьевского района, анализ и оценка прогнозируемых последствий чрезвычайных ситуаций;</w:t>
      </w:r>
    </w:p>
    <w:p w:rsidR="00F872F7" w:rsidRDefault="00F872F7">
      <w:pPr>
        <w:pStyle w:val="newncpi"/>
      </w:pPr>
      <w:r>
        <w:t>уточнение потребности в силах и средствах организаций, степени их готовности к ликвидации последствий чрезвычайных ситуаций;</w:t>
      </w:r>
    </w:p>
    <w:p w:rsidR="00F872F7" w:rsidRDefault="00F872F7">
      <w:pPr>
        <w:pStyle w:val="newncpi"/>
      </w:pPr>
      <w:r>
        <w:t>определение первоочередных мероприятий по минимизации возможных последствий чрезвычайных ситуаций;</w:t>
      </w:r>
    </w:p>
    <w:p w:rsidR="00F872F7" w:rsidRDefault="00F872F7">
      <w:pPr>
        <w:pStyle w:val="newncpi"/>
      </w:pPr>
      <w:r>
        <w:t>координация работы местных исполнительных и распорядительных органов первичного территориального уровня, организаций при ликвидации чрезвычайных ситуаций;</w:t>
      </w:r>
    </w:p>
    <w:p w:rsidR="00F872F7" w:rsidRDefault="00F872F7">
      <w:pPr>
        <w:pStyle w:val="newncpi"/>
      </w:pPr>
      <w:r>
        <w:t>выработка предложений для рассмотрения и принятия решений комиссией по чрезвычайным ситуациям при Ивьевском районном исполнительном комитете, подготовка к заседаниям этой комиссии информационных материалов о чрезвычайных ситуациях, принимаемых мерах по их ликвидации, а также представление оперативной информации в комиссию в соответствии с законодательством.</w:t>
      </w:r>
    </w:p>
    <w:p w:rsidR="00F872F7" w:rsidRDefault="00F872F7">
      <w:pPr>
        <w:pStyle w:val="point"/>
      </w:pPr>
      <w:r>
        <w:t>7. Должностные лица, включенные в состав ситуационного штаба, обязаны:</w:t>
      </w:r>
    </w:p>
    <w:p w:rsidR="00F872F7" w:rsidRDefault="00F872F7">
      <w:pPr>
        <w:pStyle w:val="newncpi"/>
      </w:pPr>
      <w:r>
        <w:t>прибыть в установленное время для работы в его составе;</w:t>
      </w:r>
    </w:p>
    <w:p w:rsidR="00F872F7" w:rsidRDefault="00F872F7">
      <w:pPr>
        <w:pStyle w:val="newncpi"/>
      </w:pPr>
      <w:r>
        <w:t>выполнять в рамках компетенции поручения руководителя ситуационного штаба о принятии мер по ликвидации чрезвычайных ситуаций и минимизации их возможных последствий;</w:t>
      </w:r>
    </w:p>
    <w:p w:rsidR="00F872F7" w:rsidRDefault="00F872F7">
      <w:pPr>
        <w:pStyle w:val="newncpi"/>
      </w:pPr>
      <w:r>
        <w:t>вносить предложения об организации работ по ликвидации чрезвычайных ситуаций для принятия управленческих решений руководителем ситуационного штаба.</w:t>
      </w:r>
    </w:p>
    <w:p w:rsidR="00F872F7" w:rsidRDefault="00F872F7">
      <w:pPr>
        <w:pStyle w:val="point"/>
      </w:pPr>
      <w:r>
        <w:t>8. Руководитель ситуационного штаба имеет право:</w:t>
      </w:r>
    </w:p>
    <w:p w:rsidR="00F872F7" w:rsidRDefault="00F872F7">
      <w:pPr>
        <w:pStyle w:val="newncpi"/>
      </w:pPr>
      <w:r>
        <w:t>отдавать указания органам управления и силам Ивьевского районного звена Гродненской областной подсистемы ГСЧС о принятии мер по ликвидации последствий чрезвычайных ситуаций;</w:t>
      </w:r>
    </w:p>
    <w:p w:rsidR="00F872F7" w:rsidRDefault="00F872F7">
      <w:pPr>
        <w:pStyle w:val="newncpi"/>
      </w:pPr>
      <w:r>
        <w:t>вносить при необходимости начальнику Ивьевского РОЧС предложения об изменении состава ситуационного штаба, привлекать к работе ситуационного штаба специалистов райисполкома, организаций.</w:t>
      </w:r>
    </w:p>
    <w:p w:rsidR="00F872F7" w:rsidRDefault="00F872F7">
      <w:pPr>
        <w:pStyle w:val="newncpi"/>
      </w:pPr>
      <w:r>
        <w:t> </w:t>
      </w:r>
    </w:p>
    <w:p w:rsidR="00691835" w:rsidRDefault="00691835"/>
    <w:sectPr w:rsidR="00691835" w:rsidSect="00783050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2F7"/>
    <w:rsid w:val="00691835"/>
    <w:rsid w:val="00F8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872F7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F872F7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F872F7"/>
    <w:pPr>
      <w:spacing w:before="240" w:after="240"/>
      <w:jc w:val="left"/>
    </w:pPr>
    <w:rPr>
      <w:rFonts w:eastAsiaTheme="minorEastAsia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F872F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F872F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agreefio">
    <w:name w:val="agreefio"/>
    <w:basedOn w:val="a"/>
    <w:rsid w:val="00F872F7"/>
    <w:pPr>
      <w:ind w:firstLine="1021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F872F7"/>
    <w:rPr>
      <w:rFonts w:eastAsiaTheme="minorEastAsia"/>
      <w:sz w:val="22"/>
      <w:szCs w:val="22"/>
      <w:lang w:eastAsia="ru-RU"/>
    </w:rPr>
  </w:style>
  <w:style w:type="paragraph" w:customStyle="1" w:styleId="cap1">
    <w:name w:val="cap1"/>
    <w:basedOn w:val="a"/>
    <w:rsid w:val="00F872F7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F872F7"/>
    <w:pPr>
      <w:spacing w:after="120"/>
      <w:jc w:val="left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F872F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F872F7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F872F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872F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872F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872F7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F872F7"/>
  </w:style>
  <w:style w:type="character" w:customStyle="1" w:styleId="post">
    <w:name w:val="post"/>
    <w:basedOn w:val="a0"/>
    <w:rsid w:val="00F872F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872F7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872F7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F872F7"/>
    <w:pPr>
      <w:spacing w:after="28"/>
      <w:jc w:val="lef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F872F7"/>
    <w:pPr>
      <w:spacing w:before="240" w:after="240"/>
      <w:jc w:val="left"/>
    </w:pPr>
    <w:rPr>
      <w:rFonts w:eastAsiaTheme="minorEastAsia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F872F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F872F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agreefio">
    <w:name w:val="agreefio"/>
    <w:basedOn w:val="a"/>
    <w:rsid w:val="00F872F7"/>
    <w:pPr>
      <w:ind w:firstLine="1021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F872F7"/>
    <w:rPr>
      <w:rFonts w:eastAsiaTheme="minorEastAsia"/>
      <w:sz w:val="22"/>
      <w:szCs w:val="22"/>
      <w:lang w:eastAsia="ru-RU"/>
    </w:rPr>
  </w:style>
  <w:style w:type="paragraph" w:customStyle="1" w:styleId="cap1">
    <w:name w:val="cap1"/>
    <w:basedOn w:val="a"/>
    <w:rsid w:val="00F872F7"/>
    <w:pPr>
      <w:jc w:val="left"/>
    </w:pPr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F872F7"/>
    <w:pPr>
      <w:spacing w:after="120"/>
      <w:jc w:val="left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F872F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F872F7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F872F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872F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872F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872F7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F872F7"/>
  </w:style>
  <w:style w:type="character" w:customStyle="1" w:styleId="post">
    <w:name w:val="post"/>
    <w:basedOn w:val="a0"/>
    <w:rsid w:val="00F872F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872F7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5093</Characters>
  <Application>Microsoft Office Word</Application>
  <DocSecurity>0</DocSecurity>
  <Lines>42</Lines>
  <Paragraphs>11</Paragraphs>
  <ScaleCrop>false</ScaleCrop>
  <Company/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2017-10-24T09:55:00Z</dcterms:created>
  <dcterms:modified xsi:type="dcterms:W3CDTF">2017-10-24T09:55:00Z</dcterms:modified>
</cp:coreProperties>
</file>